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126C1" w14:textId="377AE688" w:rsidR="002745F0" w:rsidRPr="004F1B80" w:rsidRDefault="002745F0">
      <w:pPr>
        <w:rPr>
          <w:b/>
          <w:bCs/>
        </w:rPr>
      </w:pPr>
      <w:r w:rsidRPr="004F1B80">
        <w:rPr>
          <w:b/>
          <w:bCs/>
        </w:rPr>
        <w:t xml:space="preserve">Fine Art Subject Guide Bibliography Refresh – </w:t>
      </w:r>
      <w:r w:rsidR="003152B9">
        <w:rPr>
          <w:b/>
          <w:bCs/>
        </w:rPr>
        <w:t>2026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4815"/>
        <w:gridCol w:w="2128"/>
        <w:gridCol w:w="1986"/>
        <w:gridCol w:w="1986"/>
        <w:gridCol w:w="1986"/>
        <w:gridCol w:w="2545"/>
      </w:tblGrid>
      <w:tr w:rsidR="004F1B80" w14:paraId="20BA9140" w14:textId="77777777" w:rsidTr="00306015">
        <w:tc>
          <w:tcPr>
            <w:tcW w:w="4815" w:type="dxa"/>
          </w:tcPr>
          <w:p w14:paraId="515F7C3A" w14:textId="638FEA6B" w:rsidR="004F1B80" w:rsidRDefault="004F1B80"/>
        </w:tc>
        <w:tc>
          <w:tcPr>
            <w:tcW w:w="2128" w:type="dxa"/>
          </w:tcPr>
          <w:p w14:paraId="572DAA8A" w14:textId="034C9BCE" w:rsidR="004F1B80" w:rsidRPr="00152BDC" w:rsidRDefault="007E1A7D" w:rsidP="00152B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January</w:t>
            </w:r>
            <w:r w:rsidR="003152B9">
              <w:rPr>
                <w:b/>
                <w:bCs/>
              </w:rPr>
              <w:t xml:space="preserve"> / February</w:t>
            </w:r>
          </w:p>
        </w:tc>
        <w:tc>
          <w:tcPr>
            <w:tcW w:w="1986" w:type="dxa"/>
          </w:tcPr>
          <w:p w14:paraId="0DF45870" w14:textId="4BB10022" w:rsidR="004F1B80" w:rsidRPr="00152BDC" w:rsidRDefault="003152B9" w:rsidP="00152B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March</w:t>
            </w:r>
          </w:p>
        </w:tc>
        <w:tc>
          <w:tcPr>
            <w:tcW w:w="1986" w:type="dxa"/>
          </w:tcPr>
          <w:p w14:paraId="71F16E2B" w14:textId="340AD709" w:rsidR="004F1B80" w:rsidRPr="00152BDC" w:rsidRDefault="003152B9" w:rsidP="00152B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April</w:t>
            </w:r>
          </w:p>
        </w:tc>
        <w:tc>
          <w:tcPr>
            <w:tcW w:w="1986" w:type="dxa"/>
          </w:tcPr>
          <w:p w14:paraId="561C4B46" w14:textId="28A2CC7A" w:rsidR="004F1B80" w:rsidRPr="00152BDC" w:rsidRDefault="003152B9" w:rsidP="00152B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May </w:t>
            </w:r>
          </w:p>
        </w:tc>
        <w:tc>
          <w:tcPr>
            <w:tcW w:w="2545" w:type="dxa"/>
          </w:tcPr>
          <w:p w14:paraId="1680ACC0" w14:textId="51809826" w:rsidR="004F1B80" w:rsidRPr="00152BDC" w:rsidRDefault="003152B9" w:rsidP="00152B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June</w:t>
            </w:r>
          </w:p>
        </w:tc>
      </w:tr>
      <w:tr w:rsidR="007E1A7D" w14:paraId="49E840E5" w14:textId="77777777" w:rsidTr="00306015">
        <w:tc>
          <w:tcPr>
            <w:tcW w:w="4815" w:type="dxa"/>
          </w:tcPr>
          <w:p w14:paraId="069CBCCB" w14:textId="04587E7C" w:rsidR="007E1A7D" w:rsidRDefault="007E1A7D">
            <w:r>
              <w:t>Review survey responses</w:t>
            </w:r>
          </w:p>
        </w:tc>
        <w:tc>
          <w:tcPr>
            <w:tcW w:w="2128" w:type="dxa"/>
          </w:tcPr>
          <w:p w14:paraId="46035D83" w14:textId="6331101B" w:rsidR="007E1A7D" w:rsidRDefault="007E1A7D">
            <w:r>
              <w:t>Grace</w:t>
            </w:r>
          </w:p>
        </w:tc>
        <w:tc>
          <w:tcPr>
            <w:tcW w:w="1986" w:type="dxa"/>
          </w:tcPr>
          <w:p w14:paraId="0A27330D" w14:textId="77777777" w:rsidR="007E1A7D" w:rsidRDefault="007E1A7D"/>
        </w:tc>
        <w:tc>
          <w:tcPr>
            <w:tcW w:w="1986" w:type="dxa"/>
          </w:tcPr>
          <w:p w14:paraId="1CDE1FA4" w14:textId="77777777" w:rsidR="007E1A7D" w:rsidRDefault="007E1A7D"/>
        </w:tc>
        <w:tc>
          <w:tcPr>
            <w:tcW w:w="1986" w:type="dxa"/>
          </w:tcPr>
          <w:p w14:paraId="1070869C" w14:textId="77777777" w:rsidR="007E1A7D" w:rsidRDefault="007E1A7D"/>
        </w:tc>
        <w:tc>
          <w:tcPr>
            <w:tcW w:w="2545" w:type="dxa"/>
          </w:tcPr>
          <w:p w14:paraId="47E8D2B5" w14:textId="77777777" w:rsidR="007E1A7D" w:rsidRDefault="007E1A7D"/>
        </w:tc>
      </w:tr>
      <w:tr w:rsidR="007E1A7D" w14:paraId="20EAD134" w14:textId="77777777" w:rsidTr="00306015">
        <w:tc>
          <w:tcPr>
            <w:tcW w:w="4815" w:type="dxa"/>
          </w:tcPr>
          <w:p w14:paraId="4ED5C5BE" w14:textId="69E6350D" w:rsidR="007E1A7D" w:rsidRDefault="00685A35">
            <w:r>
              <w:t>Expand</w:t>
            </w:r>
            <w:r w:rsidR="007E1A7D">
              <w:t xml:space="preserve"> </w:t>
            </w:r>
            <w:r w:rsidR="003152B9">
              <w:t>scope and elements of plan</w:t>
            </w:r>
          </w:p>
        </w:tc>
        <w:tc>
          <w:tcPr>
            <w:tcW w:w="2128" w:type="dxa"/>
          </w:tcPr>
          <w:p w14:paraId="7A0FF1CC" w14:textId="2BF61A90" w:rsidR="003152B9" w:rsidRDefault="003152B9">
            <w:r>
              <w:t>Grace</w:t>
            </w:r>
          </w:p>
        </w:tc>
        <w:tc>
          <w:tcPr>
            <w:tcW w:w="1986" w:type="dxa"/>
          </w:tcPr>
          <w:p w14:paraId="50BC0EE7" w14:textId="77777777" w:rsidR="007E1A7D" w:rsidRDefault="007E1A7D"/>
        </w:tc>
        <w:tc>
          <w:tcPr>
            <w:tcW w:w="1986" w:type="dxa"/>
          </w:tcPr>
          <w:p w14:paraId="59948E0E" w14:textId="77777777" w:rsidR="007E1A7D" w:rsidRDefault="007E1A7D"/>
        </w:tc>
        <w:tc>
          <w:tcPr>
            <w:tcW w:w="1986" w:type="dxa"/>
          </w:tcPr>
          <w:p w14:paraId="331A9CA2" w14:textId="77777777" w:rsidR="007E1A7D" w:rsidRDefault="007E1A7D"/>
        </w:tc>
        <w:tc>
          <w:tcPr>
            <w:tcW w:w="2545" w:type="dxa"/>
          </w:tcPr>
          <w:p w14:paraId="1EF7BBC2" w14:textId="77777777" w:rsidR="007E1A7D" w:rsidRDefault="007E1A7D"/>
        </w:tc>
      </w:tr>
      <w:tr w:rsidR="004F1B80" w14:paraId="472F5FBD" w14:textId="77777777" w:rsidTr="00306015">
        <w:tc>
          <w:tcPr>
            <w:tcW w:w="4815" w:type="dxa"/>
          </w:tcPr>
          <w:p w14:paraId="0F73A582" w14:textId="4BE3AC18" w:rsidR="004F1B80" w:rsidRDefault="007E1A7D">
            <w:r>
              <w:t xml:space="preserve">Review </w:t>
            </w:r>
            <w:r w:rsidR="004F1B80">
              <w:t>Stakeholder feedback</w:t>
            </w:r>
          </w:p>
        </w:tc>
        <w:tc>
          <w:tcPr>
            <w:tcW w:w="2128" w:type="dxa"/>
          </w:tcPr>
          <w:p w14:paraId="41C21209" w14:textId="57FA8D3B" w:rsidR="004F1B80" w:rsidRDefault="004F1B80">
            <w:r>
              <w:t xml:space="preserve">Grace </w:t>
            </w:r>
            <w:r w:rsidR="003152B9">
              <w:t>+</w:t>
            </w:r>
          </w:p>
          <w:p w14:paraId="62A11F1A" w14:textId="05D62794" w:rsidR="004F1B80" w:rsidRDefault="003152B9" w:rsidP="003152B9">
            <w:r>
              <w:t>Fine Art Librarians</w:t>
            </w:r>
            <w:r w:rsidR="004F1B80">
              <w:t xml:space="preserve"> </w:t>
            </w:r>
          </w:p>
        </w:tc>
        <w:tc>
          <w:tcPr>
            <w:tcW w:w="1986" w:type="dxa"/>
          </w:tcPr>
          <w:p w14:paraId="5A330F19" w14:textId="77777777" w:rsidR="004F1B80" w:rsidRDefault="004F1B80"/>
        </w:tc>
        <w:tc>
          <w:tcPr>
            <w:tcW w:w="1986" w:type="dxa"/>
          </w:tcPr>
          <w:p w14:paraId="73D70613" w14:textId="77777777" w:rsidR="004F1B80" w:rsidRDefault="004F1B80"/>
        </w:tc>
        <w:tc>
          <w:tcPr>
            <w:tcW w:w="1986" w:type="dxa"/>
          </w:tcPr>
          <w:p w14:paraId="1B10F87F" w14:textId="77777777" w:rsidR="004F1B80" w:rsidRDefault="004F1B80"/>
        </w:tc>
        <w:tc>
          <w:tcPr>
            <w:tcW w:w="2545" w:type="dxa"/>
          </w:tcPr>
          <w:p w14:paraId="7519E1B2" w14:textId="77777777" w:rsidR="004F1B80" w:rsidRDefault="004F1B80"/>
        </w:tc>
      </w:tr>
      <w:tr w:rsidR="004F1B80" w14:paraId="1E9C78B8" w14:textId="77777777" w:rsidTr="00306015">
        <w:tc>
          <w:tcPr>
            <w:tcW w:w="4815" w:type="dxa"/>
          </w:tcPr>
          <w:p w14:paraId="7F78AB99" w14:textId="77486991" w:rsidR="004F1B80" w:rsidRDefault="003152B9">
            <w:r>
              <w:t>Re-</w:t>
            </w:r>
            <w:r w:rsidR="004F1B80">
              <w:t xml:space="preserve">Communicate to academic teams – invite </w:t>
            </w:r>
            <w:r>
              <w:t xml:space="preserve">reading </w:t>
            </w:r>
            <w:r w:rsidR="004F1B80">
              <w:t>list</w:t>
            </w:r>
            <w:r>
              <w:t>s</w:t>
            </w:r>
          </w:p>
        </w:tc>
        <w:tc>
          <w:tcPr>
            <w:tcW w:w="2128" w:type="dxa"/>
          </w:tcPr>
          <w:p w14:paraId="089A8BB6" w14:textId="77777777" w:rsidR="003152B9" w:rsidRDefault="003152B9" w:rsidP="003152B9">
            <w:r>
              <w:t>Grace +</w:t>
            </w:r>
          </w:p>
          <w:p w14:paraId="535C19E5" w14:textId="2BEE7838" w:rsidR="004F1B80" w:rsidRDefault="003152B9" w:rsidP="003152B9">
            <w:r>
              <w:t>Fine Art Librarians</w:t>
            </w:r>
          </w:p>
        </w:tc>
        <w:tc>
          <w:tcPr>
            <w:tcW w:w="1986" w:type="dxa"/>
          </w:tcPr>
          <w:p w14:paraId="0F5A5636" w14:textId="14CE993F" w:rsidR="004F1B80" w:rsidRDefault="004F1B80"/>
        </w:tc>
        <w:tc>
          <w:tcPr>
            <w:tcW w:w="1986" w:type="dxa"/>
          </w:tcPr>
          <w:p w14:paraId="17AA1E4D" w14:textId="77777777" w:rsidR="004F1B80" w:rsidRDefault="004F1B80"/>
        </w:tc>
        <w:tc>
          <w:tcPr>
            <w:tcW w:w="1986" w:type="dxa"/>
          </w:tcPr>
          <w:p w14:paraId="74592ACA" w14:textId="77777777" w:rsidR="004F1B80" w:rsidRDefault="004F1B80"/>
        </w:tc>
        <w:tc>
          <w:tcPr>
            <w:tcW w:w="2545" w:type="dxa"/>
          </w:tcPr>
          <w:p w14:paraId="1BCB77C7" w14:textId="77777777" w:rsidR="004F1B80" w:rsidRDefault="004F1B80"/>
        </w:tc>
      </w:tr>
      <w:tr w:rsidR="00685A35" w14:paraId="608EED10" w14:textId="77777777" w:rsidTr="00306015">
        <w:tc>
          <w:tcPr>
            <w:tcW w:w="4815" w:type="dxa"/>
          </w:tcPr>
          <w:p w14:paraId="73CFF6BE" w14:textId="7775A455" w:rsidR="00685A35" w:rsidRDefault="00685A35">
            <w:r>
              <w:t>Add materials from other bibliographies as available and fill gaps in Bibliography</w:t>
            </w:r>
          </w:p>
        </w:tc>
        <w:tc>
          <w:tcPr>
            <w:tcW w:w="4114" w:type="dxa"/>
            <w:gridSpan w:val="2"/>
          </w:tcPr>
          <w:p w14:paraId="2DFBF185" w14:textId="77777777" w:rsidR="00685A35" w:rsidRDefault="00685A35">
            <w:r>
              <w:t xml:space="preserve">Grace – </w:t>
            </w:r>
          </w:p>
          <w:p w14:paraId="356D4B7E" w14:textId="77777777" w:rsidR="00685A35" w:rsidRDefault="00685A35">
            <w:r>
              <w:t xml:space="preserve">CHE MA </w:t>
            </w:r>
            <w:proofErr w:type="spellStart"/>
            <w:r>
              <w:t>padlet</w:t>
            </w:r>
            <w:proofErr w:type="spellEnd"/>
          </w:p>
          <w:p w14:paraId="22057D9D" w14:textId="5194A960" w:rsidR="00685A35" w:rsidRDefault="00685A35" w:rsidP="00685A35">
            <w:r>
              <w:t>The Edit, +++</w:t>
            </w:r>
          </w:p>
        </w:tc>
        <w:tc>
          <w:tcPr>
            <w:tcW w:w="1986" w:type="dxa"/>
          </w:tcPr>
          <w:p w14:paraId="47B0C54E" w14:textId="6E075D89" w:rsidR="00685A35" w:rsidRDefault="00685A35"/>
        </w:tc>
        <w:tc>
          <w:tcPr>
            <w:tcW w:w="1986" w:type="dxa"/>
          </w:tcPr>
          <w:p w14:paraId="638E0FEF" w14:textId="73DFDBFD" w:rsidR="00685A35" w:rsidRDefault="00685A35"/>
        </w:tc>
        <w:tc>
          <w:tcPr>
            <w:tcW w:w="2545" w:type="dxa"/>
          </w:tcPr>
          <w:p w14:paraId="5C06326B" w14:textId="77777777" w:rsidR="00685A35" w:rsidRDefault="00685A35"/>
        </w:tc>
      </w:tr>
      <w:tr w:rsidR="004F1B80" w14:paraId="07FF882F" w14:textId="77777777" w:rsidTr="00306015">
        <w:tc>
          <w:tcPr>
            <w:tcW w:w="4815" w:type="dxa"/>
          </w:tcPr>
          <w:p w14:paraId="4A93436B" w14:textId="7F5C3EC6" w:rsidR="004F1B80" w:rsidRDefault="004F1B80">
            <w:r>
              <w:t xml:space="preserve">Investigate ‘nesting’ </w:t>
            </w:r>
            <w:r w:rsidR="003152B9">
              <w:t xml:space="preserve">or stacked </w:t>
            </w:r>
            <w:r>
              <w:t>format</w:t>
            </w:r>
            <w:r w:rsidR="003152B9">
              <w:t>s</w:t>
            </w:r>
          </w:p>
          <w:p w14:paraId="11F13155" w14:textId="19198445" w:rsidR="003152B9" w:rsidRDefault="003152B9">
            <w:r>
              <w:t xml:space="preserve">And / </w:t>
            </w:r>
            <w:r w:rsidR="00C32ADD">
              <w:t>o</w:t>
            </w:r>
            <w:r>
              <w:t>r additional ‘</w:t>
            </w:r>
            <w:r w:rsidR="00F10CB8">
              <w:t>S</w:t>
            </w:r>
            <w:r>
              <w:t xml:space="preserve">tarting </w:t>
            </w:r>
            <w:r w:rsidR="00F10CB8">
              <w:t>R</w:t>
            </w:r>
            <w:r>
              <w:t>esearch’ introductory more visual</w:t>
            </w:r>
            <w:r w:rsidR="00F10CB8">
              <w:t xml:space="preserve"> </w:t>
            </w:r>
            <w:proofErr w:type="gramStart"/>
            <w:r w:rsidR="00F10CB8">
              <w:t>carousel based</w:t>
            </w:r>
            <w:proofErr w:type="gramEnd"/>
            <w:r>
              <w:t xml:space="preserve"> page</w:t>
            </w:r>
          </w:p>
        </w:tc>
        <w:tc>
          <w:tcPr>
            <w:tcW w:w="2128" w:type="dxa"/>
          </w:tcPr>
          <w:p w14:paraId="6CFE51F5" w14:textId="77777777" w:rsidR="004F1B80" w:rsidRDefault="004F1B80"/>
        </w:tc>
        <w:tc>
          <w:tcPr>
            <w:tcW w:w="1986" w:type="dxa"/>
          </w:tcPr>
          <w:p w14:paraId="739B1A2A" w14:textId="66394D83" w:rsidR="004F1B80" w:rsidRDefault="00C32ADD">
            <w:r>
              <w:t>Grace</w:t>
            </w:r>
          </w:p>
        </w:tc>
        <w:tc>
          <w:tcPr>
            <w:tcW w:w="1986" w:type="dxa"/>
          </w:tcPr>
          <w:p w14:paraId="2047A855" w14:textId="2B9C4EE0" w:rsidR="004F1B80" w:rsidRDefault="004F1B80"/>
        </w:tc>
        <w:tc>
          <w:tcPr>
            <w:tcW w:w="1986" w:type="dxa"/>
          </w:tcPr>
          <w:p w14:paraId="78118E15" w14:textId="77777777" w:rsidR="004F1B80" w:rsidRDefault="004F1B80"/>
        </w:tc>
        <w:tc>
          <w:tcPr>
            <w:tcW w:w="2545" w:type="dxa"/>
          </w:tcPr>
          <w:p w14:paraId="5484A73A" w14:textId="77777777" w:rsidR="004F1B80" w:rsidRDefault="004F1B80"/>
        </w:tc>
      </w:tr>
      <w:tr w:rsidR="004F1B80" w14:paraId="42AADFF3" w14:textId="77777777" w:rsidTr="00306015">
        <w:tc>
          <w:tcPr>
            <w:tcW w:w="4815" w:type="dxa"/>
          </w:tcPr>
          <w:p w14:paraId="00EF7205" w14:textId="10678778" w:rsidR="00C32ADD" w:rsidRDefault="004F1B80">
            <w:r>
              <w:t xml:space="preserve">Re-launch with ‘nesting’ </w:t>
            </w:r>
            <w:r w:rsidR="00C32ADD">
              <w:t xml:space="preserve">/ stacked </w:t>
            </w:r>
            <w:r>
              <w:t>format</w:t>
            </w:r>
            <w:r w:rsidR="00C32ADD">
              <w:t xml:space="preserve"> if possible</w:t>
            </w:r>
          </w:p>
        </w:tc>
        <w:tc>
          <w:tcPr>
            <w:tcW w:w="2128" w:type="dxa"/>
          </w:tcPr>
          <w:p w14:paraId="7CF5C862" w14:textId="77777777" w:rsidR="004F1B80" w:rsidRDefault="004F1B80"/>
        </w:tc>
        <w:tc>
          <w:tcPr>
            <w:tcW w:w="1986" w:type="dxa"/>
          </w:tcPr>
          <w:p w14:paraId="7C155BFF" w14:textId="77777777" w:rsidR="004F1B80" w:rsidRDefault="004F1B80"/>
        </w:tc>
        <w:tc>
          <w:tcPr>
            <w:tcW w:w="1986" w:type="dxa"/>
          </w:tcPr>
          <w:p w14:paraId="5A774FE1" w14:textId="77777777" w:rsidR="004F1B80" w:rsidRDefault="004F1B80"/>
        </w:tc>
        <w:tc>
          <w:tcPr>
            <w:tcW w:w="1986" w:type="dxa"/>
          </w:tcPr>
          <w:p w14:paraId="2E404986" w14:textId="54E451A5" w:rsidR="004F1B80" w:rsidRDefault="00C32ADD">
            <w:r>
              <w:t>Grace</w:t>
            </w:r>
          </w:p>
        </w:tc>
        <w:tc>
          <w:tcPr>
            <w:tcW w:w="2545" w:type="dxa"/>
          </w:tcPr>
          <w:p w14:paraId="73516AE6" w14:textId="0918D0E2" w:rsidR="004F1B80" w:rsidRDefault="004F1B80">
            <w:r>
              <w:t>Grace</w:t>
            </w:r>
          </w:p>
        </w:tc>
      </w:tr>
      <w:tr w:rsidR="004F1B80" w14:paraId="26EBDDEB" w14:textId="77777777" w:rsidTr="00306015">
        <w:tc>
          <w:tcPr>
            <w:tcW w:w="4815" w:type="dxa"/>
          </w:tcPr>
          <w:p w14:paraId="3641E7C3" w14:textId="4F7E7BCA" w:rsidR="004F1B80" w:rsidRDefault="00F10CB8">
            <w:r>
              <w:t xml:space="preserve">Launch ‘Starting Research’ themed carousels page </w:t>
            </w:r>
          </w:p>
        </w:tc>
        <w:tc>
          <w:tcPr>
            <w:tcW w:w="2128" w:type="dxa"/>
          </w:tcPr>
          <w:p w14:paraId="1964E64E" w14:textId="77777777" w:rsidR="004F1B80" w:rsidRDefault="004F1B80"/>
        </w:tc>
        <w:tc>
          <w:tcPr>
            <w:tcW w:w="1986" w:type="dxa"/>
          </w:tcPr>
          <w:p w14:paraId="3B3F48F0" w14:textId="77777777" w:rsidR="004F1B80" w:rsidRDefault="00685A35">
            <w:r>
              <w:t>Grace</w:t>
            </w:r>
          </w:p>
          <w:p w14:paraId="4EE3F63B" w14:textId="35D0EA77" w:rsidR="00685A35" w:rsidRDefault="00685A35">
            <w:r>
              <w:t xml:space="preserve">Build and </w:t>
            </w:r>
            <w:proofErr w:type="gramStart"/>
            <w:r>
              <w:t>Select</w:t>
            </w:r>
            <w:proofErr w:type="gramEnd"/>
          </w:p>
        </w:tc>
        <w:tc>
          <w:tcPr>
            <w:tcW w:w="1986" w:type="dxa"/>
          </w:tcPr>
          <w:p w14:paraId="16327A23" w14:textId="77777777" w:rsidR="004F1B80" w:rsidRDefault="00F10CB8">
            <w:r>
              <w:t>Grace</w:t>
            </w:r>
          </w:p>
          <w:p w14:paraId="1A6A229B" w14:textId="3314A630" w:rsidR="00685A35" w:rsidRDefault="00685A35">
            <w:r>
              <w:t>Select</w:t>
            </w:r>
          </w:p>
        </w:tc>
        <w:tc>
          <w:tcPr>
            <w:tcW w:w="1986" w:type="dxa"/>
          </w:tcPr>
          <w:p w14:paraId="1FE25DAA" w14:textId="77777777" w:rsidR="004F1B80" w:rsidRDefault="00F10CB8">
            <w:r>
              <w:t>Grace</w:t>
            </w:r>
          </w:p>
          <w:p w14:paraId="74BE60BC" w14:textId="08F1276A" w:rsidR="00685A35" w:rsidRDefault="00685A35">
            <w:r>
              <w:t>Finalise</w:t>
            </w:r>
          </w:p>
        </w:tc>
        <w:tc>
          <w:tcPr>
            <w:tcW w:w="2545" w:type="dxa"/>
          </w:tcPr>
          <w:p w14:paraId="4691F0A0" w14:textId="0B05F63B" w:rsidR="004F1B80" w:rsidRDefault="004F1B80"/>
        </w:tc>
      </w:tr>
      <w:tr w:rsidR="009E2FB6" w14:paraId="4BE07EBD" w14:textId="77777777" w:rsidTr="00306015">
        <w:tc>
          <w:tcPr>
            <w:tcW w:w="4815" w:type="dxa"/>
          </w:tcPr>
          <w:p w14:paraId="2248F47F" w14:textId="77777777" w:rsidR="009E2FB6" w:rsidRDefault="009E2FB6">
            <w:r>
              <w:t xml:space="preserve">Provide </w:t>
            </w:r>
            <w:r w:rsidR="000D287D">
              <w:t>Moodle content for courses:</w:t>
            </w:r>
          </w:p>
          <w:p w14:paraId="5571EC41" w14:textId="319CF392" w:rsidR="000D287D" w:rsidRDefault="000D287D">
            <w:r>
              <w:t>Phase 1:</w:t>
            </w:r>
          </w:p>
          <w:p w14:paraId="1E2248DE" w14:textId="77777777" w:rsidR="000D287D" w:rsidRDefault="000D287D">
            <w:r>
              <w:t>Y1 intro</w:t>
            </w:r>
          </w:p>
          <w:p w14:paraId="31C3A24D" w14:textId="6F0B3BF5" w:rsidR="000D287D" w:rsidRDefault="000D287D">
            <w:r>
              <w:t>Y2 Starting Research</w:t>
            </w:r>
          </w:p>
          <w:p w14:paraId="155C93BC" w14:textId="77777777" w:rsidR="000D287D" w:rsidRDefault="000D287D">
            <w:r>
              <w:t>Y3 Unit 9.2</w:t>
            </w:r>
          </w:p>
          <w:p w14:paraId="3C832382" w14:textId="30229293" w:rsidR="000D287D" w:rsidRDefault="000D287D">
            <w:r>
              <w:t>Phase2:</w:t>
            </w:r>
          </w:p>
          <w:p w14:paraId="061A1DA9" w14:textId="6B50BC07" w:rsidR="000D287D" w:rsidRDefault="000D287D" w:rsidP="000D287D">
            <w:r>
              <w:t xml:space="preserve">All units </w:t>
            </w:r>
          </w:p>
        </w:tc>
        <w:tc>
          <w:tcPr>
            <w:tcW w:w="2128" w:type="dxa"/>
          </w:tcPr>
          <w:p w14:paraId="32F0920B" w14:textId="77777777" w:rsidR="009E2FB6" w:rsidRDefault="009E2FB6"/>
        </w:tc>
        <w:tc>
          <w:tcPr>
            <w:tcW w:w="1986" w:type="dxa"/>
          </w:tcPr>
          <w:p w14:paraId="521F8BEF" w14:textId="77777777" w:rsidR="009E2FB6" w:rsidRDefault="009E2FB6"/>
        </w:tc>
        <w:tc>
          <w:tcPr>
            <w:tcW w:w="1986" w:type="dxa"/>
          </w:tcPr>
          <w:p w14:paraId="1F4824CC" w14:textId="77777777" w:rsidR="009E2FB6" w:rsidRDefault="009E2FB6"/>
        </w:tc>
        <w:tc>
          <w:tcPr>
            <w:tcW w:w="1986" w:type="dxa"/>
          </w:tcPr>
          <w:p w14:paraId="2DB858D6" w14:textId="77777777" w:rsidR="009E2FB6" w:rsidRDefault="009E2FB6"/>
        </w:tc>
        <w:tc>
          <w:tcPr>
            <w:tcW w:w="2545" w:type="dxa"/>
          </w:tcPr>
          <w:p w14:paraId="1434E276" w14:textId="40DDA27D" w:rsidR="009E2FB6" w:rsidRDefault="000D287D" w:rsidP="00152BDC">
            <w:r>
              <w:t xml:space="preserve">Grace – </w:t>
            </w:r>
            <w:r>
              <w:br/>
              <w:t>July - Sept</w:t>
            </w:r>
          </w:p>
        </w:tc>
      </w:tr>
      <w:tr w:rsidR="00152BDC" w14:paraId="6CDA5C79" w14:textId="77777777" w:rsidTr="00306015">
        <w:tc>
          <w:tcPr>
            <w:tcW w:w="4815" w:type="dxa"/>
          </w:tcPr>
          <w:p w14:paraId="1D610B8D" w14:textId="0AE570E2" w:rsidR="00152BDC" w:rsidRDefault="00152BDC">
            <w:r>
              <w:t>Review other H.E. libraries similar lists for themes and / or resources</w:t>
            </w:r>
          </w:p>
        </w:tc>
        <w:tc>
          <w:tcPr>
            <w:tcW w:w="2128" w:type="dxa"/>
          </w:tcPr>
          <w:p w14:paraId="2F04E250" w14:textId="77777777" w:rsidR="00152BDC" w:rsidRDefault="00152BDC"/>
        </w:tc>
        <w:tc>
          <w:tcPr>
            <w:tcW w:w="1986" w:type="dxa"/>
          </w:tcPr>
          <w:p w14:paraId="696AD27A" w14:textId="77777777" w:rsidR="00152BDC" w:rsidRDefault="00152BDC"/>
        </w:tc>
        <w:tc>
          <w:tcPr>
            <w:tcW w:w="1986" w:type="dxa"/>
          </w:tcPr>
          <w:p w14:paraId="42199419" w14:textId="77777777" w:rsidR="00152BDC" w:rsidRDefault="00152BDC"/>
        </w:tc>
        <w:tc>
          <w:tcPr>
            <w:tcW w:w="1986" w:type="dxa"/>
          </w:tcPr>
          <w:p w14:paraId="6A534DA2" w14:textId="43F8EB0A" w:rsidR="00152BDC" w:rsidRDefault="00C32ADD">
            <w:r>
              <w:t>Grace</w:t>
            </w:r>
          </w:p>
        </w:tc>
        <w:tc>
          <w:tcPr>
            <w:tcW w:w="2545" w:type="dxa"/>
          </w:tcPr>
          <w:p w14:paraId="006B2F57" w14:textId="77777777" w:rsidR="00152BDC" w:rsidRDefault="00152BDC" w:rsidP="00152BDC">
            <w:r>
              <w:t>Grace</w:t>
            </w:r>
          </w:p>
          <w:p w14:paraId="18D635CB" w14:textId="1FC0E1A4" w:rsidR="00152BDC" w:rsidRDefault="00152BDC" w:rsidP="00152BDC"/>
        </w:tc>
      </w:tr>
      <w:tr w:rsidR="00F10CB8" w14:paraId="436CB3D1" w14:textId="77777777" w:rsidTr="00306015">
        <w:tc>
          <w:tcPr>
            <w:tcW w:w="4815" w:type="dxa"/>
          </w:tcPr>
          <w:p w14:paraId="37B1EF7C" w14:textId="3B91B560" w:rsidR="00F10CB8" w:rsidRDefault="00902C77">
            <w:r>
              <w:t>Highlight</w:t>
            </w:r>
            <w:r w:rsidR="00F10CB8">
              <w:t xml:space="preserve"> </w:t>
            </w:r>
            <w:proofErr w:type="spellStart"/>
            <w:r w:rsidR="00F10CB8">
              <w:t>libguides</w:t>
            </w:r>
            <w:proofErr w:type="spellEnd"/>
            <w:r w:rsidR="00F10CB8">
              <w:t xml:space="preserve"> ownership</w:t>
            </w:r>
            <w:r>
              <w:t xml:space="preserve"> and succession planning</w:t>
            </w:r>
            <w:r w:rsidR="00F10CB8">
              <w:t xml:space="preserve"> </w:t>
            </w:r>
            <w:r>
              <w:t>issue to SMT</w:t>
            </w:r>
          </w:p>
        </w:tc>
        <w:tc>
          <w:tcPr>
            <w:tcW w:w="2128" w:type="dxa"/>
          </w:tcPr>
          <w:p w14:paraId="403D39F2" w14:textId="52A72546" w:rsidR="00F10CB8" w:rsidRDefault="00902C77">
            <w:r>
              <w:t>Grace</w:t>
            </w:r>
          </w:p>
        </w:tc>
        <w:tc>
          <w:tcPr>
            <w:tcW w:w="1986" w:type="dxa"/>
          </w:tcPr>
          <w:p w14:paraId="07E4C0D9" w14:textId="546F928F" w:rsidR="00F10CB8" w:rsidRDefault="00F10CB8"/>
        </w:tc>
        <w:tc>
          <w:tcPr>
            <w:tcW w:w="1986" w:type="dxa"/>
          </w:tcPr>
          <w:p w14:paraId="6DC706B1" w14:textId="77777777" w:rsidR="00F10CB8" w:rsidRDefault="00F10CB8"/>
        </w:tc>
        <w:tc>
          <w:tcPr>
            <w:tcW w:w="1986" w:type="dxa"/>
          </w:tcPr>
          <w:p w14:paraId="0758A78B" w14:textId="77777777" w:rsidR="00F10CB8" w:rsidRDefault="00F10CB8"/>
        </w:tc>
        <w:tc>
          <w:tcPr>
            <w:tcW w:w="2545" w:type="dxa"/>
          </w:tcPr>
          <w:p w14:paraId="6F20410E" w14:textId="77777777" w:rsidR="00F10CB8" w:rsidRDefault="00F10CB8" w:rsidP="00F10CB8"/>
        </w:tc>
      </w:tr>
      <w:tr w:rsidR="00152BDC" w14:paraId="69192209" w14:textId="77777777" w:rsidTr="00306015">
        <w:tc>
          <w:tcPr>
            <w:tcW w:w="4815" w:type="dxa"/>
          </w:tcPr>
          <w:p w14:paraId="3FFBE2ED" w14:textId="37FC46FC" w:rsidR="00152BDC" w:rsidRDefault="00152BDC">
            <w:r>
              <w:t>Biannual review and additions / edits</w:t>
            </w:r>
          </w:p>
        </w:tc>
        <w:tc>
          <w:tcPr>
            <w:tcW w:w="2128" w:type="dxa"/>
          </w:tcPr>
          <w:p w14:paraId="3D3D7E62" w14:textId="77777777" w:rsidR="00152BDC" w:rsidRDefault="00152BDC"/>
        </w:tc>
        <w:tc>
          <w:tcPr>
            <w:tcW w:w="1986" w:type="dxa"/>
          </w:tcPr>
          <w:p w14:paraId="7B2638BC" w14:textId="77777777" w:rsidR="00152BDC" w:rsidRDefault="00152BDC"/>
        </w:tc>
        <w:tc>
          <w:tcPr>
            <w:tcW w:w="1986" w:type="dxa"/>
          </w:tcPr>
          <w:p w14:paraId="045B7AEA" w14:textId="77777777" w:rsidR="00152BDC" w:rsidRDefault="00152BDC"/>
        </w:tc>
        <w:tc>
          <w:tcPr>
            <w:tcW w:w="1986" w:type="dxa"/>
          </w:tcPr>
          <w:p w14:paraId="448704CD" w14:textId="77777777" w:rsidR="00152BDC" w:rsidRDefault="00152BDC"/>
        </w:tc>
        <w:tc>
          <w:tcPr>
            <w:tcW w:w="2545" w:type="dxa"/>
          </w:tcPr>
          <w:p w14:paraId="7B93C3C8" w14:textId="77777777" w:rsidR="00F10CB8" w:rsidRDefault="00F10CB8" w:rsidP="00F10CB8">
            <w:r>
              <w:t>Grace +</w:t>
            </w:r>
          </w:p>
          <w:p w14:paraId="0AD0033E" w14:textId="6ECAC7C4" w:rsidR="00152BDC" w:rsidRDefault="00F10CB8" w:rsidP="00F10CB8">
            <w:r>
              <w:t>Fine Art Librarians</w:t>
            </w:r>
          </w:p>
        </w:tc>
      </w:tr>
    </w:tbl>
    <w:p w14:paraId="31651EA1" w14:textId="3466FAEF" w:rsidR="00AC53A2" w:rsidRDefault="00AC53A2"/>
    <w:sectPr w:rsidR="00AC53A2" w:rsidSect="002745F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20"/>
    <w:rsid w:val="000504EC"/>
    <w:rsid w:val="000D287D"/>
    <w:rsid w:val="000D2D46"/>
    <w:rsid w:val="00152BDC"/>
    <w:rsid w:val="002745F0"/>
    <w:rsid w:val="00306015"/>
    <w:rsid w:val="003152B9"/>
    <w:rsid w:val="004F1B80"/>
    <w:rsid w:val="00685A35"/>
    <w:rsid w:val="007E1A7D"/>
    <w:rsid w:val="00843920"/>
    <w:rsid w:val="00902C77"/>
    <w:rsid w:val="009D7A6A"/>
    <w:rsid w:val="009E2FB6"/>
    <w:rsid w:val="00AC53A2"/>
    <w:rsid w:val="00C32ADD"/>
    <w:rsid w:val="00D138E2"/>
    <w:rsid w:val="00F10CB8"/>
    <w:rsid w:val="00F371E9"/>
    <w:rsid w:val="00F45C86"/>
    <w:rsid w:val="00F8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32A9B"/>
  <w15:chartTrackingRefBased/>
  <w15:docId w15:val="{C0201BA6-DD34-49B2-A46E-4BDC97EC4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CB8"/>
  </w:style>
  <w:style w:type="paragraph" w:styleId="Heading1">
    <w:name w:val="heading 1"/>
    <w:basedOn w:val="Normal"/>
    <w:next w:val="Normal"/>
    <w:link w:val="Heading1Char"/>
    <w:uiPriority w:val="9"/>
    <w:qFormat/>
    <w:rsid w:val="00843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3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39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3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39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39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39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39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39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39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39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39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39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39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39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39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39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39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39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3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39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39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3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39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39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39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39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39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392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74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O'Driscoll</dc:creator>
  <cp:keywords/>
  <dc:description/>
  <cp:lastModifiedBy>Grace O'Driscoll</cp:lastModifiedBy>
  <cp:revision>11</cp:revision>
  <dcterms:created xsi:type="dcterms:W3CDTF">2025-12-12T16:21:00Z</dcterms:created>
  <dcterms:modified xsi:type="dcterms:W3CDTF">2025-12-12T17:22:00Z</dcterms:modified>
</cp:coreProperties>
</file>